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687" w:rsidRPr="00BA0594" w:rsidRDefault="00332805" w:rsidP="00BA059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A0594">
        <w:rPr>
          <w:rFonts w:asciiTheme="majorBidi" w:hAnsiTheme="majorBidi" w:cstheme="majorBidi"/>
          <w:b/>
          <w:bCs/>
          <w:sz w:val="24"/>
          <w:szCs w:val="24"/>
        </w:rPr>
        <w:t>Des fréquences vers une probabilité</w:t>
      </w:r>
    </w:p>
    <w:p w:rsidR="00BA0594" w:rsidRPr="00BA0594" w:rsidRDefault="00BA059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BA0594">
        <w:rPr>
          <w:rFonts w:asciiTheme="majorBidi" w:hAnsiTheme="majorBidi" w:cstheme="majorBidi"/>
          <w:b/>
          <w:bCs/>
          <w:sz w:val="24"/>
          <w:szCs w:val="24"/>
        </w:rPr>
        <w:t>Partie A</w:t>
      </w:r>
    </w:p>
    <w:p w:rsidR="00332805" w:rsidRDefault="0033280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Une expérience aléatoire consiste à tirer au hasard dans [0 ; 1] deux nombre</w:t>
      </w:r>
      <w:r w:rsidR="00152A20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52A20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et b et à placer sur une droite graduée les points A et B d’abscisses </w:t>
      </w:r>
      <w:r w:rsidRPr="00152A20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et b. On s’intéresse à la réalisation de l’événement E : « La longueur AB est supérieur ou égale à 0,5 »</w:t>
      </w:r>
    </w:p>
    <w:p w:rsidR="00332805" w:rsidRDefault="003234CE">
      <w:pPr>
        <w:rPr>
          <w:rFonts w:asciiTheme="majorBidi" w:hAnsiTheme="majorBidi" w:cstheme="majorBidi"/>
          <w:sz w:val="24"/>
          <w:szCs w:val="24"/>
        </w:rPr>
      </w:pPr>
      <w:r w:rsidRPr="003234C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F1C8FD1">
            <wp:simplePos x="0" y="0"/>
            <wp:positionH relativeFrom="column">
              <wp:posOffset>1485265</wp:posOffset>
            </wp:positionH>
            <wp:positionV relativeFrom="paragraph">
              <wp:posOffset>7620</wp:posOffset>
            </wp:positionV>
            <wp:extent cx="2901600" cy="406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3" t="4346" r="1118" b="87150"/>
                    <a:stretch/>
                  </pic:blipFill>
                  <pic:spPr bwMode="auto">
                    <a:xfrm>
                      <a:off x="0" y="0"/>
                      <a:ext cx="2901600" cy="4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CE" w:rsidRDefault="003234CE" w:rsidP="003234CE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332805" w:rsidRDefault="003234CE" w:rsidP="003234CE">
      <w:pPr>
        <w:pStyle w:val="Paragraphedeliste"/>
        <w:numPr>
          <w:ilvl w:val="0"/>
          <w:numId w:val="1"/>
        </w:numPr>
        <w:ind w:left="426" w:hanging="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Simulation de l’expérience :</w:t>
      </w:r>
    </w:p>
    <w:p w:rsidR="003234CE" w:rsidRDefault="003234CE" w:rsidP="003234C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 l’aide de la console de Python et de la fonction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random</w:t>
      </w:r>
      <w:proofErr w:type="spellEnd"/>
      <w:r>
        <w:rPr>
          <w:rFonts w:asciiTheme="majorBidi" w:hAnsiTheme="majorBidi" w:cstheme="majorBidi"/>
          <w:sz w:val="24"/>
          <w:szCs w:val="24"/>
        </w:rPr>
        <w:t>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) du module </w:t>
      </w:r>
      <w:proofErr w:type="spellStart"/>
      <w:r>
        <w:rPr>
          <w:rFonts w:asciiTheme="majorBidi" w:hAnsiTheme="majorBidi" w:cstheme="majorBidi"/>
          <w:sz w:val="24"/>
          <w:szCs w:val="24"/>
        </w:rPr>
        <w:t>random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procéder au tirage de </w:t>
      </w:r>
      <w:r w:rsidRPr="003234CE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et b, puis calculer l’écart positif d entre </w:t>
      </w:r>
      <w:r w:rsidRPr="003234CE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et b.</w:t>
      </w:r>
    </w:p>
    <w:p w:rsidR="003234CE" w:rsidRDefault="003234CE" w:rsidP="003234CE">
      <w:pPr>
        <w:pStyle w:val="Paragraphedeliste"/>
        <w:ind w:left="78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Expliquer ce que l’on vient de simuler.</w:t>
      </w:r>
    </w:p>
    <w:p w:rsidR="003234CE" w:rsidRDefault="003234CE" w:rsidP="003234C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Répéter 4 fois cette simulation et observer si l’événement E est réalisé.</w:t>
      </w:r>
    </w:p>
    <w:p w:rsidR="003234CE" w:rsidRDefault="003234CE" w:rsidP="003234CE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 diriez-vous, sans calcul, de la probabilité p de l’événement E : p = 0.5 ou p &lt; 0.5 ou p &gt; 0.5 ?</w:t>
      </w:r>
    </w:p>
    <w:p w:rsidR="003234CE" w:rsidRDefault="00D07DE2" w:rsidP="003234CE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Compléter </w:t>
      </w:r>
      <w:r w:rsidR="007B5056">
        <w:rPr>
          <w:rFonts w:asciiTheme="majorBidi" w:hAnsiTheme="majorBidi" w:cstheme="majorBidi"/>
          <w:sz w:val="24"/>
          <w:szCs w:val="24"/>
        </w:rPr>
        <w:t xml:space="preserve">les cinq lignes de </w:t>
      </w:r>
      <w:r>
        <w:rPr>
          <w:rFonts w:asciiTheme="majorBidi" w:hAnsiTheme="majorBidi" w:cstheme="majorBidi"/>
          <w:sz w:val="24"/>
          <w:szCs w:val="24"/>
        </w:rPr>
        <w:t>l’algorithme suivant</w:t>
      </w:r>
      <w:r w:rsidR="007B5056">
        <w:rPr>
          <w:rFonts w:asciiTheme="majorBidi" w:hAnsiTheme="majorBidi" w:cstheme="majorBidi"/>
          <w:sz w:val="24"/>
          <w:szCs w:val="24"/>
        </w:rPr>
        <w:t xml:space="preserve"> afin d’obtenir le graphique en dessous </w:t>
      </w:r>
      <w:r>
        <w:rPr>
          <w:rFonts w:asciiTheme="majorBidi" w:hAnsiTheme="majorBidi" w:cstheme="majorBidi"/>
          <w:sz w:val="24"/>
          <w:szCs w:val="24"/>
        </w:rPr>
        <w:t>:</w:t>
      </w:r>
    </w:p>
    <w:p w:rsidR="00D07DE2" w:rsidRPr="00D07DE2" w:rsidRDefault="007B5056" w:rsidP="00D07DE2">
      <w:pPr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EF81EA">
            <wp:simplePos x="0" y="0"/>
            <wp:positionH relativeFrom="column">
              <wp:posOffset>3237865</wp:posOffset>
            </wp:positionH>
            <wp:positionV relativeFrom="paragraph">
              <wp:posOffset>6985</wp:posOffset>
            </wp:positionV>
            <wp:extent cx="2930400" cy="2232000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2" t="27352" r="34144" b="29790"/>
                    <a:stretch/>
                  </pic:blipFill>
                  <pic:spPr bwMode="auto">
                    <a:xfrm>
                      <a:off x="0" y="0"/>
                      <a:ext cx="2930400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DE2">
        <w:rPr>
          <w:noProof/>
        </w:rPr>
        <w:drawing>
          <wp:anchor distT="0" distB="0" distL="114300" distR="114300" simplePos="0" relativeHeight="251659264" behindDoc="1" locked="0" layoutInCell="1" allowOverlap="1" wp14:anchorId="1C9D0112">
            <wp:simplePos x="0" y="0"/>
            <wp:positionH relativeFrom="column">
              <wp:posOffset>177165</wp:posOffset>
            </wp:positionH>
            <wp:positionV relativeFrom="paragraph">
              <wp:posOffset>127635</wp:posOffset>
            </wp:positionV>
            <wp:extent cx="2894400" cy="2620800"/>
            <wp:effectExtent l="0" t="0" r="127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 t="11324" r="48257" b="38328"/>
                    <a:stretch/>
                  </pic:blipFill>
                  <pic:spPr bwMode="auto">
                    <a:xfrm>
                      <a:off x="0" y="0"/>
                      <a:ext cx="2894400" cy="26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05" w:rsidRDefault="00332805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7B5056">
      <w:pPr>
        <w:rPr>
          <w:rFonts w:asciiTheme="majorBidi" w:hAnsiTheme="majorBidi" w:cstheme="majorBidi"/>
          <w:sz w:val="24"/>
          <w:szCs w:val="24"/>
        </w:rPr>
      </w:pPr>
    </w:p>
    <w:p w:rsidR="007B5056" w:rsidRDefault="00DC754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Sur le graphique ci-dessus est représentée l’évolution de la fréquence de l’événement E lors de la répétition de l’expérience 500 fois.</w:t>
      </w:r>
    </w:p>
    <w:p w:rsidR="00DC754C" w:rsidRDefault="00DC754C" w:rsidP="00DC754C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Vers quelle valeur tend à se stabiliser cette fréquence ?</w:t>
      </w:r>
    </w:p>
    <w:p w:rsidR="00DC754C" w:rsidRDefault="00DC754C" w:rsidP="00DC754C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Comparer avec la réponse du 1.c.</w:t>
      </w:r>
    </w:p>
    <w:p w:rsidR="00DC754C" w:rsidRPr="00DC754C" w:rsidRDefault="00BA0594" w:rsidP="00DC754C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Partie B : </w:t>
      </w:r>
      <w:r w:rsidR="00DC754C" w:rsidRPr="00DC754C">
        <w:rPr>
          <w:rFonts w:asciiTheme="majorBidi" w:hAnsiTheme="majorBidi" w:cstheme="majorBidi"/>
          <w:b/>
          <w:bCs/>
          <w:sz w:val="24"/>
          <w:szCs w:val="24"/>
        </w:rPr>
        <w:t>Pour aller loin </w:t>
      </w:r>
    </w:p>
    <w:p w:rsidR="00DC754C" w:rsidRDefault="00152A20" w:rsidP="00DC754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s’intéresse à la probabilité de l’événement E : « La longueur AB est supérieur ou égale à 0,5 »</w:t>
      </w:r>
    </w:p>
    <w:p w:rsidR="00152A20" w:rsidRDefault="00152A20" w:rsidP="00DC754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 chaque tirage au hasard de a et de b, on associe le point </w:t>
      </w:r>
      <w:proofErr w:type="gramStart"/>
      <w:r>
        <w:rPr>
          <w:rFonts w:asciiTheme="majorBidi" w:hAnsiTheme="majorBidi" w:cstheme="majorBidi"/>
          <w:sz w:val="24"/>
          <w:szCs w:val="24"/>
        </w:rPr>
        <w:t>M(</w:t>
      </w:r>
      <w:proofErr w:type="gramEnd"/>
      <w:r w:rsidRPr="00894743">
        <w:rPr>
          <w:rFonts w:asciiTheme="majorBidi" w:hAnsiTheme="majorBidi" w:cstheme="majorBidi"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 ; b) dans un repère orthonormé (O, I, J).</w:t>
      </w:r>
    </w:p>
    <w:p w:rsidR="00894743" w:rsidRDefault="00894743" w:rsidP="00DC754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69850</wp:posOffset>
            </wp:positionV>
            <wp:extent cx="1666800" cy="10908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219_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8" t="18353" r="49137" b="71420"/>
                    <a:stretch/>
                  </pic:blipFill>
                  <pic:spPr bwMode="auto">
                    <a:xfrm>
                      <a:off x="0" y="0"/>
                      <a:ext cx="1666800" cy="10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78F" w:rsidRDefault="00152A20" w:rsidP="00152A20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Reproduire le carré ci-dessous ; </w:t>
      </w:r>
    </w:p>
    <w:p w:rsidR="0098078F" w:rsidRDefault="00152A20" w:rsidP="0098078F">
      <w:pPr>
        <w:pStyle w:val="Paragraphedeliste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y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faire figurer les points M</w:t>
      </w:r>
      <w:r w:rsidRPr="00152A20">
        <w:rPr>
          <w:rFonts w:asciiTheme="majorBidi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hAnsiTheme="majorBidi" w:cstheme="majorBidi"/>
          <w:sz w:val="24"/>
          <w:szCs w:val="24"/>
        </w:rPr>
        <w:t>(0,9 ; 0,35) et M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>(0,4 ; 0,6).</w:t>
      </w:r>
    </w:p>
    <w:p w:rsidR="00152A20" w:rsidRDefault="00152A20" w:rsidP="00894743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Préciser dans chaque cas si E est réalisé ou non.</w:t>
      </w:r>
    </w:p>
    <w:p w:rsidR="00894743" w:rsidRDefault="00A35522" w:rsidP="00152A20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a.   </w:t>
      </w:r>
      <w:r w:rsidR="00152A20">
        <w:rPr>
          <w:rFonts w:asciiTheme="majorBidi" w:hAnsiTheme="majorBidi" w:cstheme="majorBidi"/>
          <w:sz w:val="24"/>
          <w:szCs w:val="24"/>
        </w:rPr>
        <w:t xml:space="preserve">On admet que des points situés dans une même partie </w:t>
      </w:r>
    </w:p>
    <w:p w:rsidR="00152A20" w:rsidRDefault="00152A20" w:rsidP="00894743">
      <w:pPr>
        <w:pStyle w:val="Paragraphedeliste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colorée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du carré correspondent tous à des issues qui, soit réalisent E soit ne réalisent pas E.</w:t>
      </w:r>
    </w:p>
    <w:p w:rsidR="00152A20" w:rsidRDefault="00152A20" w:rsidP="00152A20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Quelles parties correspondent </w:t>
      </w:r>
      <w:r w:rsidR="00BA0594">
        <w:rPr>
          <w:rFonts w:asciiTheme="majorBidi" w:hAnsiTheme="majorBidi" w:cstheme="majorBidi"/>
          <w:sz w:val="24"/>
          <w:szCs w:val="24"/>
        </w:rPr>
        <w:t>à la réalisation de E ?</w:t>
      </w: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b.   Compléter </w:t>
      </w:r>
      <w:r w:rsidR="00420DA8">
        <w:rPr>
          <w:rFonts w:asciiTheme="majorBidi" w:hAnsiTheme="majorBidi" w:cstheme="majorBidi"/>
          <w:sz w:val="24"/>
          <w:szCs w:val="24"/>
        </w:rPr>
        <w:t>les six</w:t>
      </w:r>
      <w:r>
        <w:rPr>
          <w:rFonts w:asciiTheme="majorBidi" w:hAnsiTheme="majorBidi" w:cstheme="majorBidi"/>
          <w:sz w:val="24"/>
          <w:szCs w:val="24"/>
        </w:rPr>
        <w:t xml:space="preserve"> lignes de l’algorithme suivant afin d’obtenir le graphique en dessous :</w:t>
      </w:r>
    </w:p>
    <w:p w:rsidR="00A35522" w:rsidRDefault="001A7CF1" w:rsidP="00A35522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FA9F49">
            <wp:simplePos x="0" y="0"/>
            <wp:positionH relativeFrom="column">
              <wp:posOffset>-635</wp:posOffset>
            </wp:positionH>
            <wp:positionV relativeFrom="page">
              <wp:posOffset>647065</wp:posOffset>
            </wp:positionV>
            <wp:extent cx="3909600" cy="2473200"/>
            <wp:effectExtent l="0" t="0" r="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10802" r="35123" b="36237"/>
                    <a:stretch/>
                  </pic:blipFill>
                  <pic:spPr bwMode="auto">
                    <a:xfrm>
                      <a:off x="0" y="0"/>
                      <a:ext cx="39096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DA8">
        <w:rPr>
          <w:noProof/>
        </w:rPr>
        <w:drawing>
          <wp:anchor distT="0" distB="0" distL="114300" distR="114300" simplePos="0" relativeHeight="251661312" behindDoc="0" locked="0" layoutInCell="1" allowOverlap="1" wp14:anchorId="0F405496">
            <wp:simplePos x="0" y="0"/>
            <wp:positionH relativeFrom="page">
              <wp:posOffset>4362450</wp:posOffset>
            </wp:positionH>
            <wp:positionV relativeFrom="page">
              <wp:posOffset>781050</wp:posOffset>
            </wp:positionV>
            <wp:extent cx="2876400" cy="2224800"/>
            <wp:effectExtent l="0" t="0" r="635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4" t="27700" r="34830" b="29617"/>
                    <a:stretch/>
                  </pic:blipFill>
                  <pic:spPr bwMode="auto">
                    <a:xfrm>
                      <a:off x="0" y="0"/>
                      <a:ext cx="2876400" cy="22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EC" w:rsidRPr="008B73EC">
        <w:rPr>
          <w:noProof/>
        </w:rPr>
        <w:t xml:space="preserve"> </w:t>
      </w: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Default="00A35522" w:rsidP="00A35522">
      <w:pPr>
        <w:rPr>
          <w:rFonts w:asciiTheme="majorBidi" w:hAnsiTheme="majorBidi" w:cstheme="majorBidi"/>
          <w:sz w:val="24"/>
          <w:szCs w:val="24"/>
        </w:rPr>
      </w:pPr>
    </w:p>
    <w:p w:rsidR="00A35522" w:rsidRPr="00A35522" w:rsidRDefault="00A35522" w:rsidP="00A35522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152A20" w:rsidRDefault="00BA0594" w:rsidP="00152A20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probabilités des événements sont proportionnelles aux aires des parties qui leur sont associées.</w:t>
      </w:r>
    </w:p>
    <w:p w:rsidR="00BA0594" w:rsidRDefault="00BA0594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Quelle est la probabilité de E ?</w:t>
      </w:r>
    </w:p>
    <w:p w:rsidR="00BA0594" w:rsidRDefault="00BA0594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Comparer avec l’estimation obtenue dans la </w:t>
      </w:r>
      <w:r w:rsidRPr="00BA0594">
        <w:rPr>
          <w:rFonts w:asciiTheme="majorBidi" w:hAnsiTheme="majorBidi" w:cstheme="majorBidi"/>
          <w:b/>
          <w:bCs/>
          <w:sz w:val="24"/>
          <w:szCs w:val="24"/>
        </w:rPr>
        <w:t>partie 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</w:p>
    <w:p w:rsidR="008B73EC" w:rsidRPr="00152A20" w:rsidRDefault="008B73EC" w:rsidP="00BA0594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75C31DE" wp14:editId="66F1DDB3">
            <wp:simplePos x="0" y="0"/>
            <wp:positionH relativeFrom="column">
              <wp:posOffset>240665</wp:posOffset>
            </wp:positionH>
            <wp:positionV relativeFrom="page">
              <wp:posOffset>2240915</wp:posOffset>
            </wp:positionV>
            <wp:extent cx="3654000" cy="1879200"/>
            <wp:effectExtent l="0" t="0" r="3810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5" t="11151" r="14837" b="28745"/>
                    <a:stretch/>
                  </pic:blipFill>
                  <pic:spPr bwMode="auto">
                    <a:xfrm>
                      <a:off x="0" y="0"/>
                      <a:ext cx="3654000" cy="18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73EC" w:rsidRPr="00152A20" w:rsidSect="00332805">
      <w:pgSz w:w="11906" w:h="16838"/>
      <w:pgMar w:top="567" w:right="851" w:bottom="95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5E14"/>
    <w:multiLevelType w:val="hybridMultilevel"/>
    <w:tmpl w:val="D7DE1A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20216"/>
    <w:multiLevelType w:val="hybridMultilevel"/>
    <w:tmpl w:val="384E613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AE209D"/>
    <w:multiLevelType w:val="hybridMultilevel"/>
    <w:tmpl w:val="543AC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F4443"/>
    <w:multiLevelType w:val="hybridMultilevel"/>
    <w:tmpl w:val="1A1646FC"/>
    <w:lvl w:ilvl="0" w:tplc="D2BE527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05"/>
    <w:rsid w:val="00152A20"/>
    <w:rsid w:val="001A7CF1"/>
    <w:rsid w:val="003234CE"/>
    <w:rsid w:val="00332805"/>
    <w:rsid w:val="00420DA8"/>
    <w:rsid w:val="007B5056"/>
    <w:rsid w:val="00894743"/>
    <w:rsid w:val="008B73EC"/>
    <w:rsid w:val="0098078F"/>
    <w:rsid w:val="00A35522"/>
    <w:rsid w:val="00B90687"/>
    <w:rsid w:val="00BA0594"/>
    <w:rsid w:val="00D07DE2"/>
    <w:rsid w:val="00DC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303E0"/>
  <w15:chartTrackingRefBased/>
  <w15:docId w15:val="{4FE9C727-B07F-4C80-A129-39415BB4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3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Hassan HASSNAOUI</dc:creator>
  <cp:keywords/>
  <dc:description/>
  <cp:lastModifiedBy>El Hassan HASSNAOUI</cp:lastModifiedBy>
  <cp:revision>3</cp:revision>
  <dcterms:created xsi:type="dcterms:W3CDTF">2017-12-19T20:14:00Z</dcterms:created>
  <dcterms:modified xsi:type="dcterms:W3CDTF">2017-12-30T20:54:00Z</dcterms:modified>
</cp:coreProperties>
</file>